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D4A" w:rsidRPr="0055601F" w:rsidRDefault="005A3D4A" w:rsidP="005A3D4A">
      <w:pPr>
        <w:autoSpaceDE w:val="0"/>
        <w:autoSpaceDN w:val="0"/>
        <w:adjustRightInd w:val="0"/>
        <w:spacing w:before="0" w:beforeAutospacing="0"/>
        <w:jc w:val="center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6E672F">
        <w:rPr>
          <w:rFonts w:ascii="Times New Roman" w:hAnsi="Times New Roman" w:cs="Times New Roman"/>
          <w:sz w:val="24"/>
          <w:szCs w:val="24"/>
        </w:rPr>
        <w:t>XXVII/277/18</w:t>
      </w:r>
    </w:p>
    <w:p w:rsidR="005A3D4A" w:rsidRPr="0055601F" w:rsidRDefault="005A3D4A" w:rsidP="005A3D4A">
      <w:pPr>
        <w:autoSpaceDE w:val="0"/>
        <w:autoSpaceDN w:val="0"/>
        <w:adjustRightInd w:val="0"/>
        <w:spacing w:before="0" w:beforeAutospacing="0"/>
        <w:jc w:val="center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Rady Powiatu w Goleniowie</w:t>
      </w:r>
    </w:p>
    <w:p w:rsidR="005A3D4A" w:rsidRPr="0055601F" w:rsidRDefault="005A3D4A" w:rsidP="005A3D4A">
      <w:pPr>
        <w:autoSpaceDE w:val="0"/>
        <w:autoSpaceDN w:val="0"/>
        <w:adjustRightInd w:val="0"/>
        <w:spacing w:before="0" w:beforeAutospacing="0"/>
        <w:jc w:val="center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z dnia </w:t>
      </w:r>
      <w:r w:rsidR="006E672F">
        <w:rPr>
          <w:rFonts w:ascii="Times New Roman" w:hAnsi="Times New Roman" w:cs="Times New Roman"/>
          <w:sz w:val="24"/>
          <w:szCs w:val="24"/>
        </w:rPr>
        <w:t>10 maja</w:t>
      </w:r>
      <w:bookmarkStart w:id="0" w:name="_GoBack"/>
      <w:bookmarkEnd w:id="0"/>
      <w:r w:rsidRPr="0055601F">
        <w:rPr>
          <w:rFonts w:ascii="Times New Roman" w:hAnsi="Times New Roman" w:cs="Times New Roman"/>
          <w:sz w:val="24"/>
          <w:szCs w:val="24"/>
        </w:rPr>
        <w:t xml:space="preserve"> 201</w:t>
      </w:r>
      <w:r w:rsidR="00D260E1">
        <w:rPr>
          <w:rFonts w:ascii="Times New Roman" w:hAnsi="Times New Roman" w:cs="Times New Roman"/>
          <w:sz w:val="24"/>
          <w:szCs w:val="24"/>
        </w:rPr>
        <w:t>8</w:t>
      </w:r>
      <w:r w:rsidRPr="0055601F">
        <w:rPr>
          <w:rFonts w:ascii="Times New Roman" w:hAnsi="Times New Roman" w:cs="Times New Roman"/>
          <w:sz w:val="24"/>
          <w:szCs w:val="24"/>
        </w:rPr>
        <w:t xml:space="preserve"> roku</w:t>
      </w:r>
    </w:p>
    <w:p w:rsidR="009923C1" w:rsidRDefault="009923C1" w:rsidP="005A3D4A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060BAD" w:rsidRDefault="005A3D4A" w:rsidP="005A3D4A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w sprawie emisji obligacji powiatowych oraz określenia zasad i</w:t>
      </w:r>
      <w:r w:rsidR="00B72628">
        <w:rPr>
          <w:rFonts w:ascii="Times New Roman" w:hAnsi="Times New Roman" w:cs="Times New Roman"/>
          <w:sz w:val="24"/>
          <w:szCs w:val="24"/>
        </w:rPr>
        <w:t xml:space="preserve">ch zbywania, nabywania </w:t>
      </w:r>
    </w:p>
    <w:p w:rsidR="005A3D4A" w:rsidRPr="0055601F" w:rsidRDefault="00B72628" w:rsidP="005A3D4A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wykupu.</w:t>
      </w:r>
    </w:p>
    <w:p w:rsidR="005A3D4A" w:rsidRPr="0055601F" w:rsidRDefault="005A3D4A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sz w:val="24"/>
          <w:szCs w:val="24"/>
        </w:rPr>
      </w:pPr>
    </w:p>
    <w:p w:rsidR="001E0C97" w:rsidRPr="001E0C97" w:rsidRDefault="001E0C97" w:rsidP="001E0C97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 w:rsidRPr="001E0C97">
        <w:rPr>
          <w:rFonts w:ascii="Times New Roman" w:hAnsi="Times New Roman" w:cs="Times New Roman"/>
          <w:sz w:val="24"/>
          <w:szCs w:val="24"/>
        </w:rPr>
        <w:t xml:space="preserve">Na podstawie art. 12 pkt 8 lit. b ustawy z dnia 5 czerwca 1998 r. o samorządzie powiatowym </w:t>
      </w:r>
    </w:p>
    <w:p w:rsidR="005A3D4A" w:rsidRPr="0055601F" w:rsidRDefault="001E0C97" w:rsidP="001E0C97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 w:rsidRPr="001E0C97">
        <w:rPr>
          <w:rFonts w:ascii="Times New Roman" w:hAnsi="Times New Roman" w:cs="Times New Roman"/>
          <w:sz w:val="24"/>
          <w:szCs w:val="24"/>
        </w:rPr>
        <w:t>(Dz. U. z 201</w:t>
      </w:r>
      <w:r w:rsidR="00D260E1">
        <w:rPr>
          <w:rFonts w:ascii="Times New Roman" w:hAnsi="Times New Roman" w:cs="Times New Roman"/>
          <w:sz w:val="24"/>
          <w:szCs w:val="24"/>
        </w:rPr>
        <w:t>7</w:t>
      </w:r>
      <w:r w:rsidRPr="001E0C97">
        <w:rPr>
          <w:rFonts w:ascii="Times New Roman" w:hAnsi="Times New Roman" w:cs="Times New Roman"/>
          <w:sz w:val="24"/>
          <w:szCs w:val="24"/>
        </w:rPr>
        <w:t xml:space="preserve"> r., poz. </w:t>
      </w:r>
      <w:r w:rsidR="00D260E1">
        <w:rPr>
          <w:rFonts w:ascii="Times New Roman" w:hAnsi="Times New Roman" w:cs="Times New Roman"/>
          <w:sz w:val="24"/>
          <w:szCs w:val="24"/>
        </w:rPr>
        <w:t>1868</w:t>
      </w:r>
      <w:r w:rsidRPr="001E0C97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E0C9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E0C97">
        <w:rPr>
          <w:rFonts w:ascii="Times New Roman" w:hAnsi="Times New Roman" w:cs="Times New Roman"/>
          <w:sz w:val="24"/>
          <w:szCs w:val="24"/>
        </w:rPr>
        <w:t>. zm.), art. 89 ust. 1 pkt 2 i 3 ustawy z dnia 27 sierpnia 2009r. o finansach publicznych (Dz. U. z 201</w:t>
      </w:r>
      <w:r w:rsidR="00D260E1">
        <w:rPr>
          <w:rFonts w:ascii="Times New Roman" w:hAnsi="Times New Roman" w:cs="Times New Roman"/>
          <w:sz w:val="24"/>
          <w:szCs w:val="24"/>
        </w:rPr>
        <w:t>7</w:t>
      </w:r>
      <w:r w:rsidRPr="001E0C97">
        <w:rPr>
          <w:rFonts w:ascii="Times New Roman" w:hAnsi="Times New Roman" w:cs="Times New Roman"/>
          <w:sz w:val="24"/>
          <w:szCs w:val="24"/>
        </w:rPr>
        <w:t xml:space="preserve"> r., poz. </w:t>
      </w:r>
      <w:r w:rsidR="00D260E1">
        <w:rPr>
          <w:rFonts w:ascii="Times New Roman" w:hAnsi="Times New Roman" w:cs="Times New Roman"/>
          <w:sz w:val="24"/>
          <w:szCs w:val="24"/>
        </w:rPr>
        <w:t>2077</w:t>
      </w:r>
      <w:r w:rsidRPr="001E0C97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1E0C9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E0C97">
        <w:rPr>
          <w:rFonts w:ascii="Times New Roman" w:hAnsi="Times New Roman" w:cs="Times New Roman"/>
          <w:sz w:val="24"/>
          <w:szCs w:val="24"/>
        </w:rPr>
        <w:t>. zm.) oraz art. 2 pkt 5, art. 33 pkt 2 ustawy z dnia 15 stycznia 2015 r. o obligacjach (Dz. U. z 201</w:t>
      </w:r>
      <w:r w:rsidR="00D260E1">
        <w:rPr>
          <w:rFonts w:ascii="Times New Roman" w:hAnsi="Times New Roman" w:cs="Times New Roman"/>
          <w:sz w:val="24"/>
          <w:szCs w:val="24"/>
        </w:rPr>
        <w:t>8</w:t>
      </w:r>
      <w:r w:rsidRPr="001E0C97">
        <w:rPr>
          <w:rFonts w:ascii="Times New Roman" w:hAnsi="Times New Roman" w:cs="Times New Roman"/>
          <w:sz w:val="24"/>
          <w:szCs w:val="24"/>
        </w:rPr>
        <w:t xml:space="preserve"> r., poz. </w:t>
      </w:r>
      <w:r w:rsidR="00D260E1">
        <w:rPr>
          <w:rFonts w:ascii="Times New Roman" w:hAnsi="Times New Roman" w:cs="Times New Roman"/>
          <w:sz w:val="24"/>
          <w:szCs w:val="24"/>
        </w:rPr>
        <w:t>483</w:t>
      </w:r>
      <w:r w:rsidR="00A95C1F" w:rsidRPr="00A95C1F">
        <w:rPr>
          <w:rFonts w:ascii="Times New Roman" w:hAnsi="Times New Roman" w:cs="Times New Roman"/>
          <w:sz w:val="24"/>
          <w:szCs w:val="24"/>
        </w:rPr>
        <w:t xml:space="preserve"> </w:t>
      </w:r>
      <w:r w:rsidR="00A95C1F" w:rsidRPr="001E0C9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A95C1F" w:rsidRPr="001E0C9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95C1F" w:rsidRPr="001E0C97">
        <w:rPr>
          <w:rFonts w:ascii="Times New Roman" w:hAnsi="Times New Roman" w:cs="Times New Roman"/>
          <w:sz w:val="24"/>
          <w:szCs w:val="24"/>
        </w:rPr>
        <w:t>. zm.</w:t>
      </w:r>
      <w:r w:rsidRPr="001E0C97">
        <w:rPr>
          <w:rFonts w:ascii="Times New Roman" w:hAnsi="Times New Roman" w:cs="Times New Roman"/>
          <w:sz w:val="24"/>
          <w:szCs w:val="24"/>
        </w:rPr>
        <w:t xml:space="preserve">) </w:t>
      </w:r>
      <w:r w:rsidR="005A3D4A" w:rsidRPr="0055601F">
        <w:rPr>
          <w:rFonts w:ascii="Times New Roman" w:hAnsi="Times New Roman" w:cs="Times New Roman"/>
          <w:sz w:val="24"/>
          <w:szCs w:val="24"/>
        </w:rPr>
        <w:t>Rada Powiatu Goleniowskiego uchwala, co następuje:</w:t>
      </w:r>
    </w:p>
    <w:p w:rsidR="005A3D4A" w:rsidRPr="0055601F" w:rsidRDefault="005A3D4A" w:rsidP="005A3D4A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5A3D4A" w:rsidRPr="0055601F" w:rsidRDefault="005A3D4A" w:rsidP="009923C1">
      <w:pPr>
        <w:autoSpaceDE w:val="0"/>
        <w:autoSpaceDN w:val="0"/>
        <w:adjustRightInd w:val="0"/>
        <w:spacing w:before="0" w:beforeAutospacing="0"/>
        <w:ind w:left="794" w:hanging="794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55601F">
        <w:rPr>
          <w:rFonts w:ascii="Times New Roman" w:hAnsi="Times New Roman" w:cs="Times New Roman"/>
          <w:sz w:val="24"/>
          <w:szCs w:val="24"/>
        </w:rPr>
        <w:t xml:space="preserve">1. Powiat Goleniowski wyemituje </w:t>
      </w:r>
      <w:r w:rsidR="004623BF">
        <w:rPr>
          <w:rFonts w:ascii="Times New Roman" w:hAnsi="Times New Roman" w:cs="Times New Roman"/>
          <w:sz w:val="24"/>
          <w:szCs w:val="24"/>
        </w:rPr>
        <w:t>4</w:t>
      </w:r>
      <w:r w:rsidRPr="0055601F">
        <w:rPr>
          <w:rFonts w:ascii="Times New Roman" w:hAnsi="Times New Roman" w:cs="Times New Roman"/>
          <w:sz w:val="24"/>
          <w:szCs w:val="24"/>
        </w:rPr>
        <w:t xml:space="preserve">.000 (słownie: </w:t>
      </w:r>
      <w:r w:rsidR="004623BF">
        <w:rPr>
          <w:rFonts w:ascii="Times New Roman" w:hAnsi="Times New Roman" w:cs="Times New Roman"/>
          <w:sz w:val="24"/>
          <w:szCs w:val="24"/>
        </w:rPr>
        <w:t>cztery tysiące</w:t>
      </w:r>
      <w:r w:rsidRPr="0055601F">
        <w:rPr>
          <w:rFonts w:ascii="Times New Roman" w:hAnsi="Times New Roman" w:cs="Times New Roman"/>
          <w:sz w:val="24"/>
          <w:szCs w:val="24"/>
        </w:rPr>
        <w:t xml:space="preserve">) obligacji o wartości nominalnej 1.000 zł (słownie: jeden tysiąc złotych) każda, na łączną kwotę </w:t>
      </w:r>
      <w:r w:rsidR="004623BF">
        <w:rPr>
          <w:rFonts w:ascii="Times New Roman" w:hAnsi="Times New Roman" w:cs="Times New Roman"/>
          <w:sz w:val="24"/>
          <w:szCs w:val="24"/>
        </w:rPr>
        <w:br/>
        <w:t>4</w:t>
      </w:r>
      <w:r w:rsidRPr="0055601F">
        <w:rPr>
          <w:rFonts w:ascii="Times New Roman" w:hAnsi="Times New Roman" w:cs="Times New Roman"/>
          <w:sz w:val="24"/>
          <w:szCs w:val="24"/>
        </w:rPr>
        <w:t xml:space="preserve">.000.000 zł (słownie: </w:t>
      </w:r>
      <w:r w:rsidR="004623BF">
        <w:rPr>
          <w:rFonts w:ascii="Times New Roman" w:hAnsi="Times New Roman" w:cs="Times New Roman"/>
          <w:sz w:val="24"/>
          <w:szCs w:val="24"/>
        </w:rPr>
        <w:t>cztery</w:t>
      </w:r>
      <w:r w:rsidRPr="0055601F">
        <w:rPr>
          <w:rFonts w:ascii="Times New Roman" w:hAnsi="Times New Roman" w:cs="Times New Roman"/>
          <w:sz w:val="24"/>
          <w:szCs w:val="24"/>
        </w:rPr>
        <w:t xml:space="preserve"> milion</w:t>
      </w:r>
      <w:r w:rsidR="004623BF">
        <w:rPr>
          <w:rFonts w:ascii="Times New Roman" w:hAnsi="Times New Roman" w:cs="Times New Roman"/>
          <w:sz w:val="24"/>
          <w:szCs w:val="24"/>
        </w:rPr>
        <w:t>y</w:t>
      </w:r>
      <w:r w:rsidRPr="0055601F">
        <w:rPr>
          <w:rFonts w:ascii="Times New Roman" w:hAnsi="Times New Roman" w:cs="Times New Roman"/>
          <w:sz w:val="24"/>
          <w:szCs w:val="24"/>
        </w:rPr>
        <w:t xml:space="preserve"> złotych)</w:t>
      </w:r>
      <w:r w:rsidR="004623BF">
        <w:rPr>
          <w:rFonts w:ascii="Times New Roman" w:hAnsi="Times New Roman" w:cs="Times New Roman"/>
          <w:sz w:val="24"/>
          <w:szCs w:val="24"/>
        </w:rPr>
        <w:t>;</w:t>
      </w:r>
    </w:p>
    <w:p w:rsidR="005A3D4A" w:rsidRPr="0055601F" w:rsidRDefault="005A3D4A" w:rsidP="009923C1">
      <w:pPr>
        <w:autoSpaceDE w:val="0"/>
        <w:autoSpaceDN w:val="0"/>
        <w:adjustRightInd w:val="0"/>
        <w:spacing w:before="0" w:beforeAutospacing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2. Emisja obligacji nastąpi poprzez propozycję nabycia skierowaną do indywidualnych adresatów, w</w:t>
      </w:r>
      <w:r w:rsidR="004623BF">
        <w:rPr>
          <w:rFonts w:ascii="Times New Roman" w:hAnsi="Times New Roman" w:cs="Times New Roman"/>
          <w:sz w:val="24"/>
          <w:szCs w:val="24"/>
        </w:rPr>
        <w:t xml:space="preserve"> liczbie mniejszej niż </w:t>
      </w:r>
      <w:r w:rsidR="004623BF" w:rsidRPr="00A95C1F">
        <w:rPr>
          <w:rFonts w:ascii="Times New Roman" w:hAnsi="Times New Roman" w:cs="Times New Roman"/>
          <w:sz w:val="24"/>
          <w:szCs w:val="24"/>
        </w:rPr>
        <w:t>1</w:t>
      </w:r>
      <w:r w:rsidR="00B5778D" w:rsidRPr="00A95C1F">
        <w:rPr>
          <w:rFonts w:ascii="Times New Roman" w:hAnsi="Times New Roman" w:cs="Times New Roman"/>
          <w:sz w:val="24"/>
          <w:szCs w:val="24"/>
        </w:rPr>
        <w:t>5</w:t>
      </w:r>
      <w:r w:rsidR="004623BF" w:rsidRPr="00A95C1F">
        <w:rPr>
          <w:rFonts w:ascii="Times New Roman" w:hAnsi="Times New Roman" w:cs="Times New Roman"/>
          <w:sz w:val="24"/>
          <w:szCs w:val="24"/>
        </w:rPr>
        <w:t>0</w:t>
      </w:r>
      <w:r w:rsidR="004623BF">
        <w:rPr>
          <w:rFonts w:ascii="Times New Roman" w:hAnsi="Times New Roman" w:cs="Times New Roman"/>
          <w:sz w:val="24"/>
          <w:szCs w:val="24"/>
        </w:rPr>
        <w:t xml:space="preserve"> osób;</w:t>
      </w:r>
    </w:p>
    <w:p w:rsidR="005A3D4A" w:rsidRPr="0055601F" w:rsidRDefault="005A3D4A" w:rsidP="009923C1">
      <w:pPr>
        <w:autoSpaceDE w:val="0"/>
        <w:autoSpaceDN w:val="0"/>
        <w:adjustRightInd w:val="0"/>
        <w:spacing w:before="0" w:beforeAutospacing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3. Obligacje</w:t>
      </w:r>
      <w:r w:rsidR="004623BF">
        <w:rPr>
          <w:rFonts w:ascii="Times New Roman" w:hAnsi="Times New Roman" w:cs="Times New Roman"/>
          <w:sz w:val="24"/>
          <w:szCs w:val="24"/>
        </w:rPr>
        <w:t xml:space="preserve"> będą obligacjami na okaziciela;</w:t>
      </w:r>
    </w:p>
    <w:p w:rsidR="005A3D4A" w:rsidRPr="0055601F" w:rsidRDefault="005A3D4A" w:rsidP="009923C1">
      <w:pPr>
        <w:autoSpaceDE w:val="0"/>
        <w:autoSpaceDN w:val="0"/>
        <w:adjustRightInd w:val="0"/>
        <w:spacing w:before="0" w:beforeAutospacing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4. Obligacje nie</w:t>
      </w:r>
      <w:r w:rsidR="004623BF">
        <w:rPr>
          <w:rFonts w:ascii="Times New Roman" w:hAnsi="Times New Roman" w:cs="Times New Roman"/>
          <w:sz w:val="24"/>
          <w:szCs w:val="24"/>
        </w:rPr>
        <w:t xml:space="preserve"> będą posiadały formy dokumentu;</w:t>
      </w:r>
    </w:p>
    <w:p w:rsidR="005A3D4A" w:rsidRPr="0055601F" w:rsidRDefault="005A3D4A" w:rsidP="009923C1">
      <w:pPr>
        <w:autoSpaceDE w:val="0"/>
        <w:autoSpaceDN w:val="0"/>
        <w:adjustRightInd w:val="0"/>
        <w:spacing w:before="0" w:beforeAutospacing="0"/>
        <w:ind w:left="851" w:hanging="28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5. Obligacje nie będą zabezpieczone.</w:t>
      </w:r>
    </w:p>
    <w:p w:rsidR="009923C1" w:rsidRDefault="009923C1" w:rsidP="009923C1">
      <w:pPr>
        <w:autoSpaceDE w:val="0"/>
        <w:autoSpaceDN w:val="0"/>
        <w:adjustRightInd w:val="0"/>
        <w:spacing w:before="0" w:beforeAutospacing="0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A3D4A" w:rsidRPr="0055601F" w:rsidRDefault="005A3D4A" w:rsidP="00BA2E56">
      <w:pPr>
        <w:autoSpaceDE w:val="0"/>
        <w:autoSpaceDN w:val="0"/>
        <w:adjustRightInd w:val="0"/>
        <w:spacing w:before="0" w:beforeAutospacing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55601F">
        <w:rPr>
          <w:rFonts w:ascii="Times New Roman" w:hAnsi="Times New Roman" w:cs="Times New Roman"/>
          <w:sz w:val="24"/>
          <w:szCs w:val="24"/>
        </w:rPr>
        <w:t xml:space="preserve">Celem emisji jest 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zabezpieczenie środków na </w:t>
      </w:r>
      <w:r w:rsidR="00BA2E56" w:rsidRPr="00BA2E56">
        <w:rPr>
          <w:rFonts w:ascii="Times New Roman" w:hAnsi="Times New Roman" w:cs="Times New Roman"/>
          <w:sz w:val="24"/>
          <w:szCs w:val="24"/>
        </w:rPr>
        <w:t>finansowanie planowanego deficytu budżetu</w:t>
      </w:r>
      <w:r w:rsidR="00BA2E56">
        <w:rPr>
          <w:rFonts w:ascii="Times New Roman" w:hAnsi="Times New Roman" w:cs="Times New Roman"/>
          <w:sz w:val="24"/>
          <w:szCs w:val="24"/>
        </w:rPr>
        <w:t xml:space="preserve"> </w:t>
      </w:r>
      <w:r w:rsidR="009D6803">
        <w:rPr>
          <w:rFonts w:ascii="Times New Roman" w:hAnsi="Times New Roman" w:cs="Times New Roman"/>
          <w:sz w:val="24"/>
          <w:szCs w:val="24"/>
        </w:rPr>
        <w:t>wynikającego z prowadzonych inwestycji oraz</w:t>
      </w:r>
      <w:r w:rsidR="00BA2E56">
        <w:rPr>
          <w:rFonts w:ascii="Times New Roman" w:hAnsi="Times New Roman" w:cs="Times New Roman"/>
          <w:sz w:val="24"/>
          <w:szCs w:val="24"/>
        </w:rPr>
        <w:t xml:space="preserve"> </w:t>
      </w:r>
      <w:r w:rsidR="00BA2E56" w:rsidRPr="00BA2E56">
        <w:rPr>
          <w:rFonts w:ascii="Times New Roman" w:hAnsi="Times New Roman" w:cs="Times New Roman"/>
          <w:sz w:val="24"/>
          <w:szCs w:val="24"/>
        </w:rPr>
        <w:t xml:space="preserve">spłatę wcześniej zaciągniętych zobowiązań. </w:t>
      </w:r>
      <w:r w:rsidR="00C01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3C1" w:rsidRDefault="009923C1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A3D4A" w:rsidRPr="0055601F" w:rsidRDefault="005A3D4A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55601F">
        <w:rPr>
          <w:rFonts w:ascii="Times New Roman" w:hAnsi="Times New Roman" w:cs="Times New Roman"/>
          <w:sz w:val="24"/>
          <w:szCs w:val="24"/>
        </w:rPr>
        <w:t>1. Obligacje zostaną wyemitowane w następujących seriach:</w:t>
      </w:r>
    </w:p>
    <w:p w:rsidR="00CD6B90" w:rsidRPr="0055601F" w:rsidRDefault="000D70A5" w:rsidP="009923C1">
      <w:pPr>
        <w:autoSpaceDE w:val="0"/>
        <w:autoSpaceDN w:val="0"/>
        <w:adjustRightInd w:val="0"/>
        <w:spacing w:before="0" w:beforeAutospacing="0"/>
        <w:ind w:left="62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  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1) </w:t>
      </w:r>
      <w:r w:rsidRPr="0055601F">
        <w:rPr>
          <w:rFonts w:ascii="Times New Roman" w:hAnsi="Times New Roman" w:cs="Times New Roman"/>
          <w:sz w:val="24"/>
          <w:szCs w:val="24"/>
        </w:rPr>
        <w:t xml:space="preserve">seria </w:t>
      </w:r>
      <w:r w:rsidRPr="00A95C1F">
        <w:rPr>
          <w:rFonts w:ascii="Times New Roman" w:hAnsi="Times New Roman" w:cs="Times New Roman"/>
          <w:sz w:val="24"/>
          <w:szCs w:val="24"/>
        </w:rPr>
        <w:t>A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>
        <w:rPr>
          <w:rFonts w:ascii="Times New Roman" w:hAnsi="Times New Roman" w:cs="Times New Roman"/>
          <w:sz w:val="24"/>
          <w:szCs w:val="24"/>
        </w:rPr>
        <w:t>7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 o wartości </w:t>
      </w:r>
      <w:r w:rsidR="009D6803">
        <w:rPr>
          <w:rFonts w:ascii="Times New Roman" w:hAnsi="Times New Roman" w:cs="Times New Roman"/>
          <w:sz w:val="24"/>
          <w:szCs w:val="24"/>
        </w:rPr>
        <w:t xml:space="preserve">1.000.000 </w:t>
      </w:r>
      <w:r w:rsidR="00CD6B90" w:rsidRPr="0055601F">
        <w:rPr>
          <w:rFonts w:ascii="Times New Roman" w:hAnsi="Times New Roman" w:cs="Times New Roman"/>
          <w:sz w:val="24"/>
          <w:szCs w:val="24"/>
        </w:rPr>
        <w:t>zł</w:t>
      </w:r>
    </w:p>
    <w:p w:rsidR="00CD6B90" w:rsidRPr="0055601F" w:rsidRDefault="000D70A5" w:rsidP="009923C1">
      <w:pPr>
        <w:autoSpaceDE w:val="0"/>
        <w:autoSpaceDN w:val="0"/>
        <w:adjustRightInd w:val="0"/>
        <w:spacing w:before="0" w:beforeAutospacing="0"/>
        <w:ind w:left="62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  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2) </w:t>
      </w:r>
      <w:r w:rsidRPr="0055601F">
        <w:rPr>
          <w:rFonts w:ascii="Times New Roman" w:hAnsi="Times New Roman" w:cs="Times New Roman"/>
          <w:sz w:val="24"/>
          <w:szCs w:val="24"/>
        </w:rPr>
        <w:t xml:space="preserve">seria </w:t>
      </w:r>
      <w:r w:rsidRPr="00A95C1F">
        <w:rPr>
          <w:rFonts w:ascii="Times New Roman" w:hAnsi="Times New Roman" w:cs="Times New Roman"/>
          <w:sz w:val="24"/>
          <w:szCs w:val="24"/>
        </w:rPr>
        <w:t>B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>
        <w:rPr>
          <w:rFonts w:ascii="Times New Roman" w:hAnsi="Times New Roman" w:cs="Times New Roman"/>
          <w:sz w:val="24"/>
          <w:szCs w:val="24"/>
        </w:rPr>
        <w:t>7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 o wartości </w:t>
      </w:r>
      <w:r w:rsidR="009D6803">
        <w:rPr>
          <w:rFonts w:ascii="Times New Roman" w:hAnsi="Times New Roman" w:cs="Times New Roman"/>
          <w:sz w:val="24"/>
          <w:szCs w:val="24"/>
        </w:rPr>
        <w:t>1.000.000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CD6B90" w:rsidRPr="0055601F" w:rsidRDefault="000D70A5" w:rsidP="009923C1">
      <w:pPr>
        <w:autoSpaceDE w:val="0"/>
        <w:autoSpaceDN w:val="0"/>
        <w:adjustRightInd w:val="0"/>
        <w:spacing w:before="0" w:beforeAutospacing="0"/>
        <w:ind w:left="62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  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3) </w:t>
      </w:r>
      <w:r w:rsidRPr="0055601F">
        <w:rPr>
          <w:rFonts w:ascii="Times New Roman" w:hAnsi="Times New Roman" w:cs="Times New Roman"/>
          <w:sz w:val="24"/>
          <w:szCs w:val="24"/>
        </w:rPr>
        <w:t xml:space="preserve">seria </w:t>
      </w:r>
      <w:r w:rsidRPr="00A95C1F">
        <w:rPr>
          <w:rFonts w:ascii="Times New Roman" w:hAnsi="Times New Roman" w:cs="Times New Roman"/>
          <w:sz w:val="24"/>
          <w:szCs w:val="24"/>
        </w:rPr>
        <w:t>C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>
        <w:rPr>
          <w:rFonts w:ascii="Times New Roman" w:hAnsi="Times New Roman" w:cs="Times New Roman"/>
          <w:sz w:val="24"/>
          <w:szCs w:val="24"/>
        </w:rPr>
        <w:t>7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 o wartości </w:t>
      </w:r>
      <w:r w:rsidR="009D6803">
        <w:rPr>
          <w:rFonts w:ascii="Times New Roman" w:hAnsi="Times New Roman" w:cs="Times New Roman"/>
          <w:sz w:val="24"/>
          <w:szCs w:val="24"/>
        </w:rPr>
        <w:t>1.000.000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CD6B90" w:rsidRPr="0055601F" w:rsidRDefault="000D70A5" w:rsidP="009923C1">
      <w:pPr>
        <w:autoSpaceDE w:val="0"/>
        <w:autoSpaceDN w:val="0"/>
        <w:adjustRightInd w:val="0"/>
        <w:spacing w:before="0" w:beforeAutospacing="0"/>
        <w:ind w:left="62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  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4) </w:t>
      </w:r>
      <w:r w:rsidRPr="0055601F">
        <w:rPr>
          <w:rFonts w:ascii="Times New Roman" w:hAnsi="Times New Roman" w:cs="Times New Roman"/>
          <w:sz w:val="24"/>
          <w:szCs w:val="24"/>
        </w:rPr>
        <w:t xml:space="preserve">seria </w:t>
      </w:r>
      <w:r w:rsidRPr="00A95C1F">
        <w:rPr>
          <w:rFonts w:ascii="Times New Roman" w:hAnsi="Times New Roman" w:cs="Times New Roman"/>
          <w:sz w:val="24"/>
          <w:szCs w:val="24"/>
        </w:rPr>
        <w:t>D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>
        <w:rPr>
          <w:rFonts w:ascii="Times New Roman" w:hAnsi="Times New Roman" w:cs="Times New Roman"/>
          <w:sz w:val="24"/>
          <w:szCs w:val="24"/>
        </w:rPr>
        <w:t>7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 o wartości </w:t>
      </w:r>
      <w:r w:rsidR="009D6803">
        <w:rPr>
          <w:rFonts w:ascii="Times New Roman" w:hAnsi="Times New Roman" w:cs="Times New Roman"/>
          <w:sz w:val="24"/>
          <w:szCs w:val="24"/>
        </w:rPr>
        <w:t>1.000.000</w:t>
      </w:r>
      <w:r w:rsidR="00CD6B90" w:rsidRPr="0055601F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5A3D4A" w:rsidRPr="0055601F" w:rsidRDefault="000D70A5" w:rsidP="009D6803">
      <w:pPr>
        <w:autoSpaceDE w:val="0"/>
        <w:autoSpaceDN w:val="0"/>
        <w:adjustRightInd w:val="0"/>
        <w:spacing w:before="0" w:beforeAutospacing="0"/>
        <w:ind w:firstLine="45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2. Emisja obligacji serii </w:t>
      </w:r>
      <w:r w:rsidRPr="00A95C1F">
        <w:rPr>
          <w:rFonts w:ascii="Times New Roman" w:hAnsi="Times New Roman" w:cs="Times New Roman"/>
          <w:sz w:val="24"/>
          <w:szCs w:val="24"/>
        </w:rPr>
        <w:t>A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 w:rsidRPr="00A95C1F">
        <w:rPr>
          <w:rFonts w:ascii="Times New Roman" w:hAnsi="Times New Roman" w:cs="Times New Roman"/>
          <w:sz w:val="24"/>
          <w:szCs w:val="24"/>
        </w:rPr>
        <w:t>7</w:t>
      </w:r>
      <w:r w:rsidRPr="00A95C1F">
        <w:rPr>
          <w:rFonts w:ascii="Times New Roman" w:hAnsi="Times New Roman" w:cs="Times New Roman"/>
          <w:sz w:val="24"/>
          <w:szCs w:val="24"/>
        </w:rPr>
        <w:t>, B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 w:rsidRPr="00A95C1F">
        <w:rPr>
          <w:rFonts w:ascii="Times New Roman" w:hAnsi="Times New Roman" w:cs="Times New Roman"/>
          <w:sz w:val="24"/>
          <w:szCs w:val="24"/>
        </w:rPr>
        <w:t>7</w:t>
      </w:r>
      <w:r w:rsidRPr="00A95C1F">
        <w:rPr>
          <w:rFonts w:ascii="Times New Roman" w:hAnsi="Times New Roman" w:cs="Times New Roman"/>
          <w:sz w:val="24"/>
          <w:szCs w:val="24"/>
        </w:rPr>
        <w:t>, C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 w:rsidRPr="00A95C1F">
        <w:rPr>
          <w:rFonts w:ascii="Times New Roman" w:hAnsi="Times New Roman" w:cs="Times New Roman"/>
          <w:sz w:val="24"/>
          <w:szCs w:val="24"/>
        </w:rPr>
        <w:t>7</w:t>
      </w:r>
      <w:r w:rsidR="009D6803" w:rsidRPr="00A95C1F">
        <w:rPr>
          <w:rFonts w:ascii="Times New Roman" w:hAnsi="Times New Roman" w:cs="Times New Roman"/>
          <w:sz w:val="24"/>
          <w:szCs w:val="24"/>
        </w:rPr>
        <w:t xml:space="preserve"> i</w:t>
      </w:r>
      <w:r w:rsidRPr="00A95C1F">
        <w:rPr>
          <w:rFonts w:ascii="Times New Roman" w:hAnsi="Times New Roman" w:cs="Times New Roman"/>
          <w:sz w:val="24"/>
          <w:szCs w:val="24"/>
        </w:rPr>
        <w:t xml:space="preserve"> D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>
        <w:rPr>
          <w:rFonts w:ascii="Times New Roman" w:hAnsi="Times New Roman" w:cs="Times New Roman"/>
          <w:sz w:val="24"/>
          <w:szCs w:val="24"/>
        </w:rPr>
        <w:t>7</w:t>
      </w:r>
      <w:r w:rsidR="005A3D4A" w:rsidRPr="0055601F">
        <w:rPr>
          <w:rFonts w:ascii="Times New Roman" w:hAnsi="Times New Roman" w:cs="Times New Roman"/>
          <w:sz w:val="24"/>
          <w:szCs w:val="24"/>
        </w:rPr>
        <w:t xml:space="preserve"> nastąpi w 201</w:t>
      </w:r>
      <w:r w:rsidR="00D260E1">
        <w:rPr>
          <w:rFonts w:ascii="Times New Roman" w:hAnsi="Times New Roman" w:cs="Times New Roman"/>
          <w:sz w:val="24"/>
          <w:szCs w:val="24"/>
        </w:rPr>
        <w:t>8</w:t>
      </w:r>
      <w:r w:rsidR="005A3D4A" w:rsidRPr="0055601F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5A3D4A" w:rsidRPr="0055601F" w:rsidRDefault="005A3D4A" w:rsidP="009923C1">
      <w:pPr>
        <w:autoSpaceDE w:val="0"/>
        <w:autoSpaceDN w:val="0"/>
        <w:adjustRightInd w:val="0"/>
        <w:spacing w:before="0" w:beforeAutospacing="0"/>
        <w:ind w:left="738" w:hanging="28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3. Cena emisyjna obligacji będzie równa wartości nominalnej.</w:t>
      </w:r>
    </w:p>
    <w:p w:rsidR="005A3D4A" w:rsidRPr="0055601F" w:rsidRDefault="005A3D4A" w:rsidP="009923C1">
      <w:pPr>
        <w:autoSpaceDE w:val="0"/>
        <w:autoSpaceDN w:val="0"/>
        <w:adjustRightInd w:val="0"/>
        <w:spacing w:before="0" w:beforeAutospacing="0"/>
        <w:ind w:left="738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4. Wydatki związane z przeprowadzeniem emisji zostaną pokryte z dochodó</w:t>
      </w:r>
      <w:r w:rsidR="000D70A5" w:rsidRPr="0055601F">
        <w:rPr>
          <w:rFonts w:ascii="Times New Roman" w:hAnsi="Times New Roman" w:cs="Times New Roman"/>
          <w:sz w:val="24"/>
          <w:szCs w:val="24"/>
        </w:rPr>
        <w:t xml:space="preserve">w </w:t>
      </w:r>
      <w:r w:rsidRPr="0055601F">
        <w:rPr>
          <w:rFonts w:ascii="Times New Roman" w:hAnsi="Times New Roman" w:cs="Times New Roman"/>
          <w:sz w:val="24"/>
          <w:szCs w:val="24"/>
        </w:rPr>
        <w:t xml:space="preserve">własnych Powiatu </w:t>
      </w:r>
      <w:r w:rsidR="000D70A5" w:rsidRPr="0055601F">
        <w:rPr>
          <w:rFonts w:ascii="Times New Roman" w:hAnsi="Times New Roman" w:cs="Times New Roman"/>
          <w:sz w:val="24"/>
          <w:szCs w:val="24"/>
        </w:rPr>
        <w:t>Goleniowskiego</w:t>
      </w:r>
      <w:r w:rsidRPr="0055601F">
        <w:rPr>
          <w:rFonts w:ascii="Times New Roman" w:hAnsi="Times New Roman" w:cs="Times New Roman"/>
          <w:sz w:val="24"/>
          <w:szCs w:val="24"/>
        </w:rPr>
        <w:t>.</w:t>
      </w:r>
    </w:p>
    <w:p w:rsidR="00B70439" w:rsidRDefault="00B70439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D6803" w:rsidRPr="009D6803" w:rsidRDefault="005A3D4A" w:rsidP="009D6803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55601F">
        <w:rPr>
          <w:rFonts w:ascii="Times New Roman" w:hAnsi="Times New Roman" w:cs="Times New Roman"/>
          <w:sz w:val="24"/>
          <w:szCs w:val="24"/>
        </w:rPr>
        <w:t xml:space="preserve">1. 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Obligacje zostaną wykupione w następujących terminach: </w:t>
      </w:r>
    </w:p>
    <w:p w:rsidR="009D6803" w:rsidRDefault="005A3D4A" w:rsidP="00B70439">
      <w:pPr>
        <w:autoSpaceDE w:val="0"/>
        <w:autoSpaceDN w:val="0"/>
        <w:adjustRightInd w:val="0"/>
        <w:spacing w:before="0" w:beforeAutospacing="0"/>
        <w:ind w:left="680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1) 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obligacje serii </w:t>
      </w:r>
      <w:r w:rsidR="009D6803" w:rsidRPr="00A95C1F">
        <w:rPr>
          <w:rFonts w:ascii="Times New Roman" w:hAnsi="Times New Roman" w:cs="Times New Roman"/>
          <w:sz w:val="24"/>
          <w:szCs w:val="24"/>
        </w:rPr>
        <w:t>A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>
        <w:rPr>
          <w:rFonts w:ascii="Times New Roman" w:hAnsi="Times New Roman" w:cs="Times New Roman"/>
          <w:sz w:val="24"/>
          <w:szCs w:val="24"/>
        </w:rPr>
        <w:t>7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 – </w:t>
      </w:r>
      <w:r w:rsidR="009D6803">
        <w:rPr>
          <w:rFonts w:ascii="Times New Roman" w:hAnsi="Times New Roman" w:cs="Times New Roman"/>
          <w:sz w:val="24"/>
          <w:szCs w:val="24"/>
        </w:rPr>
        <w:t xml:space="preserve">1.000.000 </w:t>
      </w:r>
      <w:r w:rsidR="009D6803" w:rsidRPr="009D6803">
        <w:rPr>
          <w:rFonts w:ascii="Times New Roman" w:hAnsi="Times New Roman" w:cs="Times New Roman"/>
          <w:sz w:val="24"/>
          <w:szCs w:val="24"/>
        </w:rPr>
        <w:t>zł w 20</w:t>
      </w:r>
      <w:r w:rsidR="00A95C1F">
        <w:rPr>
          <w:rFonts w:ascii="Times New Roman" w:hAnsi="Times New Roman" w:cs="Times New Roman"/>
          <w:sz w:val="24"/>
          <w:szCs w:val="24"/>
        </w:rPr>
        <w:t>30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 r., </w:t>
      </w:r>
    </w:p>
    <w:p w:rsidR="005A3D4A" w:rsidRPr="0055601F" w:rsidRDefault="005A3D4A" w:rsidP="00B70439">
      <w:pPr>
        <w:autoSpaceDE w:val="0"/>
        <w:autoSpaceDN w:val="0"/>
        <w:adjustRightInd w:val="0"/>
        <w:spacing w:before="0" w:beforeAutospacing="0"/>
        <w:ind w:left="680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2) 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obligacje serii </w:t>
      </w:r>
      <w:r w:rsidR="009D6803" w:rsidRPr="00A95C1F">
        <w:rPr>
          <w:rFonts w:ascii="Times New Roman" w:hAnsi="Times New Roman" w:cs="Times New Roman"/>
          <w:sz w:val="24"/>
          <w:szCs w:val="24"/>
        </w:rPr>
        <w:t>B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>
        <w:rPr>
          <w:rFonts w:ascii="Times New Roman" w:hAnsi="Times New Roman" w:cs="Times New Roman"/>
          <w:sz w:val="24"/>
          <w:szCs w:val="24"/>
        </w:rPr>
        <w:t>7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 – </w:t>
      </w:r>
      <w:r w:rsidR="009D6803">
        <w:rPr>
          <w:rFonts w:ascii="Times New Roman" w:hAnsi="Times New Roman" w:cs="Times New Roman"/>
          <w:sz w:val="24"/>
          <w:szCs w:val="24"/>
        </w:rPr>
        <w:t xml:space="preserve">1.000.000 </w:t>
      </w:r>
      <w:r w:rsidR="009D6803" w:rsidRPr="009D6803">
        <w:rPr>
          <w:rFonts w:ascii="Times New Roman" w:hAnsi="Times New Roman" w:cs="Times New Roman"/>
          <w:sz w:val="24"/>
          <w:szCs w:val="24"/>
        </w:rPr>
        <w:t>zł w 20</w:t>
      </w:r>
      <w:r w:rsidR="00A95C1F">
        <w:rPr>
          <w:rFonts w:ascii="Times New Roman" w:hAnsi="Times New Roman" w:cs="Times New Roman"/>
          <w:sz w:val="24"/>
          <w:szCs w:val="24"/>
        </w:rPr>
        <w:t>30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 r., </w:t>
      </w:r>
    </w:p>
    <w:p w:rsidR="004E2E40" w:rsidRPr="0055601F" w:rsidRDefault="005A3D4A" w:rsidP="00B70439">
      <w:pPr>
        <w:autoSpaceDE w:val="0"/>
        <w:autoSpaceDN w:val="0"/>
        <w:adjustRightInd w:val="0"/>
        <w:spacing w:before="0" w:beforeAutospacing="0"/>
        <w:ind w:left="680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3) 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obligacje serii </w:t>
      </w:r>
      <w:r w:rsidR="009D6803" w:rsidRPr="00A95C1F">
        <w:rPr>
          <w:rFonts w:ascii="Times New Roman" w:hAnsi="Times New Roman" w:cs="Times New Roman"/>
          <w:sz w:val="24"/>
          <w:szCs w:val="24"/>
        </w:rPr>
        <w:t>C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>
        <w:rPr>
          <w:rFonts w:ascii="Times New Roman" w:hAnsi="Times New Roman" w:cs="Times New Roman"/>
          <w:sz w:val="24"/>
          <w:szCs w:val="24"/>
        </w:rPr>
        <w:t>7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 – </w:t>
      </w:r>
      <w:r w:rsidR="009D6803">
        <w:rPr>
          <w:rFonts w:ascii="Times New Roman" w:hAnsi="Times New Roman" w:cs="Times New Roman"/>
          <w:sz w:val="24"/>
          <w:szCs w:val="24"/>
        </w:rPr>
        <w:t xml:space="preserve">1.000.000 </w:t>
      </w:r>
      <w:r w:rsidR="009D6803" w:rsidRPr="009D6803">
        <w:rPr>
          <w:rFonts w:ascii="Times New Roman" w:hAnsi="Times New Roman" w:cs="Times New Roman"/>
          <w:sz w:val="24"/>
          <w:szCs w:val="24"/>
        </w:rPr>
        <w:t>zł w 20</w:t>
      </w:r>
      <w:r w:rsidR="00A95C1F">
        <w:rPr>
          <w:rFonts w:ascii="Times New Roman" w:hAnsi="Times New Roman" w:cs="Times New Roman"/>
          <w:sz w:val="24"/>
          <w:szCs w:val="24"/>
        </w:rPr>
        <w:t>31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 r., </w:t>
      </w:r>
    </w:p>
    <w:p w:rsidR="005A3D4A" w:rsidRPr="0055601F" w:rsidRDefault="005A3D4A" w:rsidP="00B70439">
      <w:pPr>
        <w:autoSpaceDE w:val="0"/>
        <w:autoSpaceDN w:val="0"/>
        <w:adjustRightInd w:val="0"/>
        <w:spacing w:before="0" w:beforeAutospacing="0"/>
        <w:ind w:left="680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4) 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obligacje serii </w:t>
      </w:r>
      <w:r w:rsidR="009D6803" w:rsidRPr="00A95C1F">
        <w:rPr>
          <w:rFonts w:ascii="Times New Roman" w:hAnsi="Times New Roman" w:cs="Times New Roman"/>
          <w:sz w:val="24"/>
          <w:szCs w:val="24"/>
        </w:rPr>
        <w:t>D</w:t>
      </w:r>
      <w:r w:rsidR="00B5778D" w:rsidRPr="00A95C1F">
        <w:rPr>
          <w:rFonts w:ascii="Times New Roman" w:hAnsi="Times New Roman" w:cs="Times New Roman"/>
          <w:sz w:val="24"/>
          <w:szCs w:val="24"/>
        </w:rPr>
        <w:t>1</w:t>
      </w:r>
      <w:r w:rsidR="00A95C1F">
        <w:rPr>
          <w:rFonts w:ascii="Times New Roman" w:hAnsi="Times New Roman" w:cs="Times New Roman"/>
          <w:sz w:val="24"/>
          <w:szCs w:val="24"/>
        </w:rPr>
        <w:t>7</w:t>
      </w:r>
      <w:r w:rsidR="009D6803" w:rsidRPr="009D6803">
        <w:rPr>
          <w:rFonts w:ascii="Times New Roman" w:hAnsi="Times New Roman" w:cs="Times New Roman"/>
          <w:sz w:val="24"/>
          <w:szCs w:val="24"/>
        </w:rPr>
        <w:t xml:space="preserve"> – 1.000.000 zł w 20</w:t>
      </w:r>
      <w:r w:rsidR="00A95C1F">
        <w:rPr>
          <w:rFonts w:ascii="Times New Roman" w:hAnsi="Times New Roman" w:cs="Times New Roman"/>
          <w:sz w:val="24"/>
          <w:szCs w:val="24"/>
        </w:rPr>
        <w:t>31</w:t>
      </w:r>
      <w:r w:rsidR="009D680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5A3D4A" w:rsidRPr="0055601F" w:rsidRDefault="005A3D4A" w:rsidP="00B70439">
      <w:pPr>
        <w:autoSpaceDE w:val="0"/>
        <w:autoSpaceDN w:val="0"/>
        <w:adjustRightInd w:val="0"/>
        <w:spacing w:before="0" w:beforeAutospacing="0"/>
        <w:ind w:left="681" w:hanging="28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2. Obligacje zostaną wykupione według wartości nominalnej.</w:t>
      </w:r>
    </w:p>
    <w:p w:rsidR="005A3D4A" w:rsidRDefault="005A3D4A" w:rsidP="00A95C1F">
      <w:pPr>
        <w:autoSpaceDE w:val="0"/>
        <w:autoSpaceDN w:val="0"/>
        <w:adjustRightInd w:val="0"/>
        <w:spacing w:before="0" w:beforeAutospacing="0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 xml:space="preserve">3. Jeżeli data wykupu obligacji określona w ust. 1 przypadnie na sobotę lub dzień </w:t>
      </w:r>
      <w:r w:rsidR="0055601F">
        <w:rPr>
          <w:rFonts w:ascii="Times New Roman" w:hAnsi="Times New Roman" w:cs="Times New Roman"/>
          <w:sz w:val="24"/>
          <w:szCs w:val="24"/>
        </w:rPr>
        <w:t xml:space="preserve">ustawowo </w:t>
      </w:r>
      <w:r w:rsidRPr="0055601F">
        <w:rPr>
          <w:rFonts w:ascii="Times New Roman" w:hAnsi="Times New Roman" w:cs="Times New Roman"/>
          <w:sz w:val="24"/>
          <w:szCs w:val="24"/>
        </w:rPr>
        <w:t>wolny od pracy,</w:t>
      </w:r>
      <w:r w:rsidR="0055601F">
        <w:rPr>
          <w:rFonts w:ascii="Times New Roman" w:hAnsi="Times New Roman" w:cs="Times New Roman"/>
          <w:sz w:val="24"/>
          <w:szCs w:val="24"/>
        </w:rPr>
        <w:t xml:space="preserve"> </w:t>
      </w:r>
      <w:r w:rsidRPr="0055601F">
        <w:rPr>
          <w:rFonts w:ascii="Times New Roman" w:hAnsi="Times New Roman" w:cs="Times New Roman"/>
          <w:sz w:val="24"/>
          <w:szCs w:val="24"/>
        </w:rPr>
        <w:t>wykup nastąpi w najbliższym dniu roboczym</w:t>
      </w:r>
      <w:r w:rsidR="00B5778D">
        <w:rPr>
          <w:rFonts w:ascii="Times New Roman" w:hAnsi="Times New Roman" w:cs="Times New Roman"/>
          <w:sz w:val="24"/>
          <w:szCs w:val="24"/>
        </w:rPr>
        <w:t xml:space="preserve"> </w:t>
      </w:r>
      <w:r w:rsidR="00B5778D" w:rsidRPr="00A95C1F">
        <w:rPr>
          <w:rFonts w:ascii="Times New Roman" w:hAnsi="Times New Roman" w:cs="Times New Roman"/>
          <w:sz w:val="24"/>
          <w:szCs w:val="24"/>
        </w:rPr>
        <w:t>przypadającym po tym dniu</w:t>
      </w:r>
      <w:r w:rsidRPr="0055601F">
        <w:rPr>
          <w:rFonts w:ascii="Times New Roman" w:hAnsi="Times New Roman" w:cs="Times New Roman"/>
          <w:sz w:val="24"/>
          <w:szCs w:val="24"/>
        </w:rPr>
        <w:t>.</w:t>
      </w:r>
    </w:p>
    <w:p w:rsidR="0055601F" w:rsidRPr="0055601F" w:rsidRDefault="0055601F" w:rsidP="00060BAD">
      <w:pPr>
        <w:autoSpaceDE w:val="0"/>
        <w:autoSpaceDN w:val="0"/>
        <w:adjustRightInd w:val="0"/>
        <w:spacing w:before="0" w:beforeAutospacing="0"/>
        <w:ind w:left="68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Dopuszcza się nabycie przez Powiat Goleniowski obligacji przed terminem wykupu w celu umorzenia.</w:t>
      </w:r>
    </w:p>
    <w:p w:rsidR="00B70439" w:rsidRDefault="00B70439" w:rsidP="00B70439">
      <w:pPr>
        <w:autoSpaceDE w:val="0"/>
        <w:autoSpaceDN w:val="0"/>
        <w:adjustRightInd w:val="0"/>
        <w:spacing w:before="0" w:beforeAutospacing="0"/>
        <w:ind w:left="794" w:hanging="79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778D" w:rsidRDefault="005A3D4A" w:rsidP="00060BAD">
      <w:pPr>
        <w:pStyle w:val="Default"/>
        <w:ind w:left="709" w:hanging="709"/>
        <w:jc w:val="both"/>
        <w:rPr>
          <w:sz w:val="23"/>
          <w:szCs w:val="23"/>
        </w:rPr>
      </w:pPr>
      <w:r w:rsidRPr="0055601F">
        <w:rPr>
          <w:b/>
          <w:bCs/>
        </w:rPr>
        <w:lastRenderedPageBreak/>
        <w:t xml:space="preserve">§ 5. </w:t>
      </w:r>
      <w:r w:rsidRPr="0055601F">
        <w:t>1. Oprocentowanie obligacji nalicza się od wartości nominalnej i wypłaca w okresach półrocznych liczonych</w:t>
      </w:r>
      <w:r w:rsidR="0055601F">
        <w:t xml:space="preserve"> </w:t>
      </w:r>
      <w:r w:rsidR="00B5778D">
        <w:t>od daty emisji</w:t>
      </w:r>
      <w:r w:rsidR="00B5778D" w:rsidRPr="00A95C1F">
        <w:t xml:space="preserve">, </w:t>
      </w:r>
      <w:r w:rsidR="00B5778D" w:rsidRPr="00A95C1F">
        <w:rPr>
          <w:sz w:val="23"/>
          <w:szCs w:val="23"/>
        </w:rPr>
        <w:t>z zastrzeżeniem że pierwszy okres odsetkowy może trwać maksymalnie dwanaście miesięcy</w:t>
      </w:r>
      <w:r w:rsidR="00B5778D">
        <w:rPr>
          <w:sz w:val="23"/>
          <w:szCs w:val="23"/>
        </w:rPr>
        <w:t xml:space="preserve">. </w:t>
      </w:r>
    </w:p>
    <w:p w:rsidR="005A3D4A" w:rsidRPr="0055601F" w:rsidRDefault="005A3D4A" w:rsidP="00060BAD">
      <w:pPr>
        <w:autoSpaceDE w:val="0"/>
        <w:autoSpaceDN w:val="0"/>
        <w:adjustRightInd w:val="0"/>
        <w:spacing w:before="0" w:beforeAutospacing="0"/>
        <w:ind w:left="79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2. Oprocentowanie obligacji będzie zmienne, równe stawce WIBOR 6M, ustalonej na dwa dni robocze przed</w:t>
      </w:r>
      <w:r w:rsidR="0055601F">
        <w:rPr>
          <w:rFonts w:ascii="Times New Roman" w:hAnsi="Times New Roman" w:cs="Times New Roman"/>
          <w:sz w:val="24"/>
          <w:szCs w:val="24"/>
        </w:rPr>
        <w:t xml:space="preserve"> </w:t>
      </w:r>
      <w:r w:rsidRPr="0055601F">
        <w:rPr>
          <w:rFonts w:ascii="Times New Roman" w:hAnsi="Times New Roman" w:cs="Times New Roman"/>
          <w:sz w:val="24"/>
          <w:szCs w:val="24"/>
        </w:rPr>
        <w:t xml:space="preserve">rozpoczęciem okresu odsetkowego, powiększonej o </w:t>
      </w:r>
      <w:r w:rsidR="0055601F">
        <w:rPr>
          <w:rFonts w:ascii="Times New Roman" w:hAnsi="Times New Roman" w:cs="Times New Roman"/>
          <w:sz w:val="24"/>
          <w:szCs w:val="24"/>
        </w:rPr>
        <w:t xml:space="preserve">stałą </w:t>
      </w:r>
      <w:r w:rsidRPr="0055601F">
        <w:rPr>
          <w:rFonts w:ascii="Times New Roman" w:hAnsi="Times New Roman" w:cs="Times New Roman"/>
          <w:sz w:val="24"/>
          <w:szCs w:val="24"/>
        </w:rPr>
        <w:t xml:space="preserve">marżę </w:t>
      </w:r>
      <w:r w:rsidR="0055601F">
        <w:rPr>
          <w:rFonts w:ascii="Times New Roman" w:hAnsi="Times New Roman" w:cs="Times New Roman"/>
          <w:sz w:val="24"/>
          <w:szCs w:val="24"/>
        </w:rPr>
        <w:t>w okresie obowiązywania umowy</w:t>
      </w:r>
      <w:r w:rsidRPr="0055601F">
        <w:rPr>
          <w:rFonts w:ascii="Times New Roman" w:hAnsi="Times New Roman" w:cs="Times New Roman"/>
          <w:sz w:val="24"/>
          <w:szCs w:val="24"/>
        </w:rPr>
        <w:t>.</w:t>
      </w:r>
    </w:p>
    <w:p w:rsidR="005A3D4A" w:rsidRPr="0055601F" w:rsidRDefault="005A3D4A" w:rsidP="00B70439">
      <w:pPr>
        <w:autoSpaceDE w:val="0"/>
        <w:autoSpaceDN w:val="0"/>
        <w:adjustRightInd w:val="0"/>
        <w:spacing w:before="0" w:beforeAutospacing="0"/>
        <w:ind w:left="79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3. Oprocentowanie wypłaca się w następnym dniu po upływie okresu odsetkowego.</w:t>
      </w:r>
    </w:p>
    <w:p w:rsidR="005A3D4A" w:rsidRPr="0055601F" w:rsidRDefault="005A3D4A" w:rsidP="00B70439">
      <w:pPr>
        <w:autoSpaceDE w:val="0"/>
        <w:autoSpaceDN w:val="0"/>
        <w:adjustRightInd w:val="0"/>
        <w:spacing w:before="0" w:beforeAutospacing="0"/>
        <w:ind w:left="79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4. Jeżeli termin wypłaty oprocentowania określony w ust. 3 przypadnie na sobotę lub dzień ustawowo wolny od</w:t>
      </w:r>
      <w:r w:rsidR="0055601F">
        <w:rPr>
          <w:rFonts w:ascii="Times New Roman" w:hAnsi="Times New Roman" w:cs="Times New Roman"/>
          <w:sz w:val="24"/>
          <w:szCs w:val="24"/>
        </w:rPr>
        <w:t xml:space="preserve"> </w:t>
      </w:r>
      <w:r w:rsidRPr="0055601F">
        <w:rPr>
          <w:rFonts w:ascii="Times New Roman" w:hAnsi="Times New Roman" w:cs="Times New Roman"/>
          <w:sz w:val="24"/>
          <w:szCs w:val="24"/>
        </w:rPr>
        <w:t>pracy, wypłata oprocentowania nastąpi w najbliższym dniu roboczym</w:t>
      </w:r>
      <w:r w:rsidR="00B5778D">
        <w:rPr>
          <w:rFonts w:ascii="Times New Roman" w:hAnsi="Times New Roman" w:cs="Times New Roman"/>
          <w:sz w:val="24"/>
          <w:szCs w:val="24"/>
        </w:rPr>
        <w:t xml:space="preserve"> </w:t>
      </w:r>
      <w:r w:rsidR="00B5778D" w:rsidRPr="00A95C1F">
        <w:rPr>
          <w:rFonts w:ascii="Times New Roman" w:hAnsi="Times New Roman" w:cs="Times New Roman"/>
          <w:sz w:val="24"/>
          <w:szCs w:val="24"/>
        </w:rPr>
        <w:t>przypadającym po tym dniu</w:t>
      </w:r>
      <w:r w:rsidRPr="0055601F">
        <w:rPr>
          <w:rFonts w:ascii="Times New Roman" w:hAnsi="Times New Roman" w:cs="Times New Roman"/>
          <w:sz w:val="24"/>
          <w:szCs w:val="24"/>
        </w:rPr>
        <w:t>.</w:t>
      </w:r>
    </w:p>
    <w:p w:rsidR="005A3D4A" w:rsidRPr="0055601F" w:rsidRDefault="005A3D4A" w:rsidP="00B70439">
      <w:pPr>
        <w:autoSpaceDE w:val="0"/>
        <w:autoSpaceDN w:val="0"/>
        <w:adjustRightInd w:val="0"/>
        <w:spacing w:before="0" w:beforeAutospacing="0"/>
        <w:ind w:left="794" w:hanging="28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sz w:val="24"/>
          <w:szCs w:val="24"/>
        </w:rPr>
        <w:t>5. Obligacje nie będą oprocentowane poczynając od daty wykupu.</w:t>
      </w:r>
    </w:p>
    <w:p w:rsidR="00B70439" w:rsidRDefault="00B70439" w:rsidP="0055601F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34DD" w:rsidRPr="00102C4B" w:rsidRDefault="005A3D4A" w:rsidP="00102C4B">
      <w:pPr>
        <w:autoSpaceDE w:val="0"/>
        <w:autoSpaceDN w:val="0"/>
        <w:adjustRightInd w:val="0"/>
        <w:spacing w:before="0" w:beforeAutospacing="0"/>
        <w:ind w:left="737" w:hanging="7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01F">
        <w:rPr>
          <w:rFonts w:ascii="Times New Roman" w:hAnsi="Times New Roman" w:cs="Times New Roman"/>
          <w:b/>
          <w:bCs/>
          <w:sz w:val="24"/>
          <w:szCs w:val="24"/>
        </w:rPr>
        <w:t xml:space="preserve">§ 6. </w:t>
      </w:r>
      <w:r w:rsidR="00102C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3E34DD" w:rsidRPr="00102C4B">
        <w:rPr>
          <w:rFonts w:ascii="Times New Roman" w:hAnsi="Times New Roman" w:cs="Times New Roman"/>
          <w:color w:val="000000" w:themeColor="text1"/>
          <w:sz w:val="24"/>
          <w:szCs w:val="24"/>
        </w:rPr>
        <w:t>Wydatki związane z wypłatą oprocentowania zostaną pokryte z dochodów własnych Powiatu Goleniowskiego w latach 201</w:t>
      </w:r>
      <w:r w:rsidR="00D260E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3E34DD" w:rsidRPr="00102C4B">
        <w:rPr>
          <w:rFonts w:ascii="Times New Roman" w:hAnsi="Times New Roman" w:cs="Times New Roman"/>
          <w:color w:val="000000" w:themeColor="text1"/>
          <w:sz w:val="24"/>
          <w:szCs w:val="24"/>
        </w:rPr>
        <w:t>-2031.</w:t>
      </w:r>
    </w:p>
    <w:p w:rsidR="003E34DD" w:rsidRPr="00102C4B" w:rsidRDefault="00102C4B" w:rsidP="00102C4B">
      <w:pPr>
        <w:autoSpaceDE w:val="0"/>
        <w:autoSpaceDN w:val="0"/>
        <w:adjustRightInd w:val="0"/>
        <w:spacing w:before="0" w:beforeAutospacing="0"/>
        <w:ind w:left="79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3E34DD" w:rsidRPr="00102C4B">
        <w:rPr>
          <w:rFonts w:ascii="Times New Roman" w:hAnsi="Times New Roman" w:cs="Times New Roman"/>
          <w:color w:val="000000" w:themeColor="text1"/>
          <w:sz w:val="24"/>
          <w:szCs w:val="24"/>
        </w:rPr>
        <w:t>Rozchody związane z wykupem obligacji zostaną pokryte z dochodów własnych Powiatu Goleniowskiego lub przychodów z tytułu zaciąganych kredytów lub emisji obligacji w latach 2030-2031.</w:t>
      </w:r>
    </w:p>
    <w:p w:rsidR="00B70439" w:rsidRDefault="00B70439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A3D4A" w:rsidRDefault="005A3D4A" w:rsidP="00A95C1F">
      <w:pPr>
        <w:autoSpaceDE w:val="0"/>
        <w:autoSpaceDN w:val="0"/>
        <w:adjustRightInd w:val="0"/>
        <w:spacing w:before="0" w:beforeAutospacing="0"/>
        <w:ind w:left="680" w:hanging="680"/>
        <w:jc w:val="both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="0055601F" w:rsidRPr="00102C4B">
        <w:rPr>
          <w:rFonts w:ascii="Times New Roman" w:hAnsi="Times New Roman" w:cs="Times New Roman"/>
          <w:bCs/>
          <w:sz w:val="24"/>
          <w:szCs w:val="24"/>
        </w:rPr>
        <w:t>1.</w:t>
      </w:r>
      <w:r w:rsidR="005560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601F">
        <w:rPr>
          <w:rFonts w:ascii="Times New Roman" w:hAnsi="Times New Roman" w:cs="Times New Roman"/>
          <w:sz w:val="24"/>
          <w:szCs w:val="24"/>
        </w:rPr>
        <w:t xml:space="preserve">Wykonanie uchwały powierza się Zarządowi Powiatu </w:t>
      </w:r>
      <w:r w:rsidR="0055601F">
        <w:rPr>
          <w:rFonts w:ascii="Times New Roman" w:hAnsi="Times New Roman" w:cs="Times New Roman"/>
          <w:sz w:val="24"/>
          <w:szCs w:val="24"/>
        </w:rPr>
        <w:t>Goleniowskiego, który jest upoważniony do dokonywania wszelkich czynności związanych z przygotowaniem emisji obligacji oraz do wypełnienia świadczeń wynikających z obligacji</w:t>
      </w:r>
      <w:r w:rsidRPr="0055601F">
        <w:rPr>
          <w:rFonts w:ascii="Times New Roman" w:hAnsi="Times New Roman" w:cs="Times New Roman"/>
          <w:sz w:val="24"/>
          <w:szCs w:val="24"/>
        </w:rPr>
        <w:t>.</w:t>
      </w:r>
    </w:p>
    <w:p w:rsidR="0055601F" w:rsidRPr="0055601F" w:rsidRDefault="00102C4B" w:rsidP="00102C4B">
      <w:pPr>
        <w:autoSpaceDE w:val="0"/>
        <w:autoSpaceDN w:val="0"/>
        <w:adjustRightInd w:val="0"/>
        <w:spacing w:before="0" w:beforeAutospacing="0"/>
        <w:ind w:left="79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5601F">
        <w:rPr>
          <w:rFonts w:ascii="Times New Roman" w:hAnsi="Times New Roman" w:cs="Times New Roman"/>
          <w:sz w:val="24"/>
          <w:szCs w:val="24"/>
        </w:rPr>
        <w:t>Czynności związane ze zbywaniem i wykupem obligacji oraz wypłatą oprocentowania zostaną powierzone w drodze umowy bankowi wyłonionemu przez Zarząd Powiatu w drodze negocjacji.</w:t>
      </w:r>
    </w:p>
    <w:p w:rsidR="00B70439" w:rsidRDefault="00B70439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A3D4A" w:rsidRPr="0055601F" w:rsidRDefault="005A3D4A" w:rsidP="00B70439">
      <w:pPr>
        <w:autoSpaceDE w:val="0"/>
        <w:autoSpaceDN w:val="0"/>
        <w:adjustRightInd w:val="0"/>
        <w:spacing w:before="0" w:beforeAutospacing="0"/>
        <w:ind w:left="454" w:hanging="454"/>
        <w:rPr>
          <w:rFonts w:ascii="Times New Roman" w:hAnsi="Times New Roman" w:cs="Times New Roman"/>
          <w:sz w:val="24"/>
          <w:szCs w:val="24"/>
        </w:rPr>
      </w:pPr>
      <w:r w:rsidRPr="0055601F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923C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5601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5601F">
        <w:rPr>
          <w:rFonts w:ascii="Times New Roman" w:hAnsi="Times New Roman" w:cs="Times New Roman"/>
          <w:sz w:val="24"/>
          <w:szCs w:val="24"/>
        </w:rPr>
        <w:t>Uchwała wchodzi w życie z dniem podjęcia i podlega ogłoszeniu na tablicy ogłoszeń i w Biuletynie Informacji</w:t>
      </w:r>
      <w:r w:rsidR="009923C1">
        <w:rPr>
          <w:rFonts w:ascii="Times New Roman" w:hAnsi="Times New Roman" w:cs="Times New Roman"/>
          <w:sz w:val="24"/>
          <w:szCs w:val="24"/>
        </w:rPr>
        <w:t xml:space="preserve"> </w:t>
      </w:r>
      <w:r w:rsidRPr="0055601F">
        <w:rPr>
          <w:rFonts w:ascii="Times New Roman" w:hAnsi="Times New Roman" w:cs="Times New Roman"/>
          <w:sz w:val="24"/>
          <w:szCs w:val="24"/>
        </w:rPr>
        <w:t>Publicznej.</w:t>
      </w:r>
    </w:p>
    <w:p w:rsidR="009923C1" w:rsidRDefault="009923C1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0439" w:rsidRDefault="00B70439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Pr="00666C4E" w:rsidRDefault="009923C1" w:rsidP="00666C4E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 w:rsidR="00666C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666C4E" w:rsidRPr="00666C4E">
        <w:rPr>
          <w:rFonts w:ascii="Times New Roman" w:hAnsi="Times New Roman" w:cs="Times New Roman"/>
          <w:b/>
          <w:bCs/>
          <w:sz w:val="24"/>
          <w:szCs w:val="24"/>
        </w:rPr>
        <w:t>Przewodniczący Rady Powiatu</w:t>
      </w:r>
    </w:p>
    <w:p w:rsidR="00666C4E" w:rsidRPr="00666C4E" w:rsidRDefault="00666C4E" w:rsidP="00666C4E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666C4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66C4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66C4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66C4E" w:rsidRDefault="00666C4E" w:rsidP="00666C4E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  <w:r w:rsidRPr="00666C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66C4E">
        <w:rPr>
          <w:rFonts w:ascii="Times New Roman" w:hAnsi="Times New Roman" w:cs="Times New Roman"/>
          <w:b/>
          <w:bCs/>
          <w:sz w:val="24"/>
          <w:szCs w:val="24"/>
        </w:rPr>
        <w:t xml:space="preserve"> Kazimierz Ziemba</w:t>
      </w:r>
    </w:p>
    <w:p w:rsidR="00B70439" w:rsidRDefault="00B70439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0439" w:rsidRDefault="00B70439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0439" w:rsidRDefault="00B70439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0439" w:rsidRDefault="00B70439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0439" w:rsidRDefault="00B70439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C4E" w:rsidRDefault="00666C4E" w:rsidP="005A3D4A">
      <w:p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0439" w:rsidRDefault="00B70439" w:rsidP="00B70439">
      <w:pPr>
        <w:autoSpaceDE w:val="0"/>
        <w:autoSpaceDN w:val="0"/>
        <w:adjustRightInd w:val="0"/>
        <w:spacing w:before="0" w:before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:rsidR="00666C4E" w:rsidRDefault="00666C4E" w:rsidP="00B70439">
      <w:pPr>
        <w:autoSpaceDE w:val="0"/>
        <w:autoSpaceDN w:val="0"/>
        <w:adjustRightInd w:val="0"/>
        <w:spacing w:before="0" w:beforeAutospacing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66C4E" w:rsidRPr="0055601F" w:rsidRDefault="00666C4E" w:rsidP="0033483F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 w:rsidRPr="00F92D7F">
        <w:rPr>
          <w:rFonts w:ascii="Times New Roman" w:hAnsi="Times New Roman" w:cs="Times New Roman"/>
          <w:bCs/>
          <w:sz w:val="24"/>
          <w:szCs w:val="24"/>
        </w:rPr>
        <w:t>Uchwałę przygotowano w celu wszczęcia procedury pozy</w:t>
      </w:r>
      <w:r>
        <w:rPr>
          <w:rFonts w:ascii="Times New Roman" w:hAnsi="Times New Roman" w:cs="Times New Roman"/>
          <w:bCs/>
          <w:sz w:val="24"/>
          <w:szCs w:val="24"/>
        </w:rPr>
        <w:t xml:space="preserve">skania środków na sfinansowanie </w:t>
      </w:r>
      <w:r w:rsidRPr="00BA2E56">
        <w:rPr>
          <w:rFonts w:ascii="Times New Roman" w:hAnsi="Times New Roman" w:cs="Times New Roman"/>
          <w:sz w:val="24"/>
          <w:szCs w:val="24"/>
        </w:rPr>
        <w:t>planowanego deficytu budżetu</w:t>
      </w:r>
      <w:r>
        <w:rPr>
          <w:rFonts w:ascii="Times New Roman" w:hAnsi="Times New Roman" w:cs="Times New Roman"/>
          <w:sz w:val="24"/>
          <w:szCs w:val="24"/>
        </w:rPr>
        <w:t xml:space="preserve"> wynikającego z prowadzonych inwestycji oraz na </w:t>
      </w:r>
      <w:r w:rsidRPr="00BA2E56">
        <w:rPr>
          <w:rFonts w:ascii="Times New Roman" w:hAnsi="Times New Roman" w:cs="Times New Roman"/>
          <w:sz w:val="24"/>
          <w:szCs w:val="24"/>
        </w:rPr>
        <w:t xml:space="preserve">spłatę wcześniej zaciągniętych zobowiązań.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C4E" w:rsidRPr="00666C4E" w:rsidRDefault="00666C4E" w:rsidP="00666C4E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C4E">
        <w:rPr>
          <w:rFonts w:ascii="Times New Roman" w:hAnsi="Times New Roman" w:cs="Times New Roman"/>
          <w:bCs/>
          <w:sz w:val="24"/>
          <w:szCs w:val="24"/>
        </w:rPr>
        <w:t>Podstawową przesłanką przemawiającą na korzyść emisji obligacji jest możliwość wydłużonego terminu okresu ich wykupu, w tym dłuższy okres karencji i co za tym idzie możliwość odłożenia w dłuższym okresie czasu spłat kapitału i wykupu obligacji.</w:t>
      </w:r>
    </w:p>
    <w:p w:rsidR="00666C4E" w:rsidRPr="00666C4E" w:rsidRDefault="00666C4E" w:rsidP="00666C4E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C4E">
        <w:rPr>
          <w:rFonts w:ascii="Times New Roman" w:hAnsi="Times New Roman" w:cs="Times New Roman"/>
          <w:bCs/>
          <w:sz w:val="24"/>
          <w:szCs w:val="24"/>
        </w:rPr>
        <w:t xml:space="preserve">Inne zalety emisji obligacji to: </w:t>
      </w:r>
    </w:p>
    <w:p w:rsidR="00666C4E" w:rsidRPr="00666C4E" w:rsidRDefault="00666C4E" w:rsidP="00666C4E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C4E">
        <w:rPr>
          <w:rFonts w:ascii="Times New Roman" w:hAnsi="Times New Roman" w:cs="Times New Roman"/>
          <w:bCs/>
          <w:sz w:val="24"/>
          <w:szCs w:val="24"/>
        </w:rPr>
        <w:t xml:space="preserve">1.pozytywny aspekt promocyjny, </w:t>
      </w:r>
    </w:p>
    <w:p w:rsidR="00666C4E" w:rsidRPr="00666C4E" w:rsidRDefault="00666C4E" w:rsidP="00666C4E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C4E">
        <w:rPr>
          <w:rFonts w:ascii="Times New Roman" w:hAnsi="Times New Roman" w:cs="Times New Roman"/>
          <w:bCs/>
          <w:sz w:val="24"/>
          <w:szCs w:val="24"/>
        </w:rPr>
        <w:t xml:space="preserve">2.obligacje, na tle kredytów i pożyczek, postrzegane </w:t>
      </w:r>
      <w:r w:rsidR="0033483F" w:rsidRPr="00666C4E">
        <w:rPr>
          <w:rFonts w:ascii="Times New Roman" w:hAnsi="Times New Roman" w:cs="Times New Roman"/>
          <w:bCs/>
          <w:sz w:val="24"/>
          <w:szCs w:val="24"/>
        </w:rPr>
        <w:t>są, jako</w:t>
      </w:r>
      <w:r w:rsidRPr="00666C4E">
        <w:rPr>
          <w:rFonts w:ascii="Times New Roman" w:hAnsi="Times New Roman" w:cs="Times New Roman"/>
          <w:bCs/>
          <w:sz w:val="24"/>
          <w:szCs w:val="24"/>
        </w:rPr>
        <w:t xml:space="preserve"> instrument bardziej nowoczesny, </w:t>
      </w:r>
    </w:p>
    <w:p w:rsidR="00666C4E" w:rsidRPr="00666C4E" w:rsidRDefault="00666C4E" w:rsidP="00666C4E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C4E">
        <w:rPr>
          <w:rFonts w:ascii="Times New Roman" w:hAnsi="Times New Roman" w:cs="Times New Roman"/>
          <w:bCs/>
          <w:sz w:val="24"/>
          <w:szCs w:val="24"/>
        </w:rPr>
        <w:t xml:space="preserve">3.obligacje komunalne postrzegane </w:t>
      </w:r>
      <w:r w:rsidR="0033483F" w:rsidRPr="00666C4E">
        <w:rPr>
          <w:rFonts w:ascii="Times New Roman" w:hAnsi="Times New Roman" w:cs="Times New Roman"/>
          <w:bCs/>
          <w:sz w:val="24"/>
          <w:szCs w:val="24"/>
        </w:rPr>
        <w:t>są, jako</w:t>
      </w:r>
      <w:r w:rsidRPr="00666C4E">
        <w:rPr>
          <w:rFonts w:ascii="Times New Roman" w:hAnsi="Times New Roman" w:cs="Times New Roman"/>
          <w:bCs/>
          <w:sz w:val="24"/>
          <w:szCs w:val="24"/>
        </w:rPr>
        <w:t xml:space="preserve"> bezpieczne papiery wartościowe, ponieważ jednostka samorządu terytorialnego (w tym Powiat) kontroluje majątek o dużej wartości stąd jego wiarygodność jest wysoka, zaciągnięcie zobowiązań ma charakter publiczny i podlega ustawowym ograniczeniom, coroczne dochody podlegają mniejszym wahaniom niż wahania koniunktury rynkowej, </w:t>
      </w:r>
    </w:p>
    <w:p w:rsidR="00666C4E" w:rsidRPr="00666C4E" w:rsidRDefault="00666C4E" w:rsidP="00666C4E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C4E">
        <w:rPr>
          <w:rFonts w:ascii="Times New Roman" w:hAnsi="Times New Roman" w:cs="Times New Roman"/>
          <w:bCs/>
          <w:sz w:val="24"/>
          <w:szCs w:val="24"/>
        </w:rPr>
        <w:t xml:space="preserve">4.gospodarka finansowa jest jawna, co daje rękojmię przejrzystości i wiarygodności zarządzania finansami. </w:t>
      </w:r>
    </w:p>
    <w:p w:rsidR="00666C4E" w:rsidRPr="00666C4E" w:rsidRDefault="00666C4E" w:rsidP="00666C4E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C4E">
        <w:rPr>
          <w:rFonts w:ascii="Times New Roman" w:hAnsi="Times New Roman" w:cs="Times New Roman"/>
          <w:bCs/>
          <w:sz w:val="24"/>
          <w:szCs w:val="24"/>
        </w:rPr>
        <w:t xml:space="preserve">Decyzja w sprawie emisji obligacji oraz zasad ich zbywania, nabywania i wykupu, zgodnie </w:t>
      </w:r>
      <w:r w:rsidR="00D260E1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66C4E">
        <w:rPr>
          <w:rFonts w:ascii="Times New Roman" w:hAnsi="Times New Roman" w:cs="Times New Roman"/>
          <w:bCs/>
          <w:sz w:val="24"/>
          <w:szCs w:val="24"/>
        </w:rPr>
        <w:t xml:space="preserve">z art. 12 pkt 8 należy do kompetencji Rady Powiatu. Ponadto, niezbędne dla emisji obligacji jest uzyskanie pozytywnej opinii Regionalnej Izby Obrachunkowej. </w:t>
      </w:r>
    </w:p>
    <w:p w:rsidR="0033483F" w:rsidRDefault="00666C4E" w:rsidP="0033483F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6C4E">
        <w:rPr>
          <w:rFonts w:ascii="Times New Roman" w:hAnsi="Times New Roman" w:cs="Times New Roman"/>
          <w:bCs/>
          <w:sz w:val="24"/>
          <w:szCs w:val="24"/>
        </w:rPr>
        <w:t xml:space="preserve">Zawarta w Wieloletniej Prognozie Finansowej Powiatu </w:t>
      </w:r>
      <w:r>
        <w:rPr>
          <w:rFonts w:ascii="Times New Roman" w:hAnsi="Times New Roman" w:cs="Times New Roman"/>
          <w:bCs/>
          <w:sz w:val="24"/>
          <w:szCs w:val="24"/>
        </w:rPr>
        <w:t>Goleniowskiego</w:t>
      </w:r>
      <w:r w:rsidRPr="00666C4E">
        <w:rPr>
          <w:rFonts w:ascii="Times New Roman" w:hAnsi="Times New Roman" w:cs="Times New Roman"/>
          <w:bCs/>
          <w:sz w:val="24"/>
          <w:szCs w:val="24"/>
        </w:rPr>
        <w:t xml:space="preserve">, wartość emisji obligacji wynosi </w:t>
      </w:r>
      <w:r>
        <w:rPr>
          <w:rFonts w:ascii="Times New Roman" w:hAnsi="Times New Roman" w:cs="Times New Roman"/>
          <w:bCs/>
          <w:sz w:val="24"/>
          <w:szCs w:val="24"/>
        </w:rPr>
        <w:t>4.000.000</w:t>
      </w:r>
      <w:r w:rsidRPr="00666C4E">
        <w:rPr>
          <w:rFonts w:ascii="Times New Roman" w:hAnsi="Times New Roman" w:cs="Times New Roman"/>
          <w:bCs/>
          <w:sz w:val="24"/>
          <w:szCs w:val="24"/>
        </w:rPr>
        <w:t xml:space="preserve"> zł, z terminem wykupu w latach 20</w:t>
      </w:r>
      <w:r w:rsidR="00A95C1F">
        <w:rPr>
          <w:rFonts w:ascii="Times New Roman" w:hAnsi="Times New Roman" w:cs="Times New Roman"/>
          <w:bCs/>
          <w:sz w:val="24"/>
          <w:szCs w:val="24"/>
        </w:rPr>
        <w:t>30</w:t>
      </w:r>
      <w:r w:rsidRPr="00666C4E">
        <w:rPr>
          <w:rFonts w:ascii="Times New Roman" w:hAnsi="Times New Roman" w:cs="Times New Roman"/>
          <w:bCs/>
          <w:sz w:val="24"/>
          <w:szCs w:val="24"/>
        </w:rPr>
        <w:t xml:space="preserve"> - 20</w:t>
      </w:r>
      <w:r w:rsidR="00A95C1F">
        <w:rPr>
          <w:rFonts w:ascii="Times New Roman" w:hAnsi="Times New Roman" w:cs="Times New Roman"/>
          <w:bCs/>
          <w:sz w:val="24"/>
          <w:szCs w:val="24"/>
        </w:rPr>
        <w:t>31</w:t>
      </w:r>
      <w:r w:rsidRPr="00666C4E">
        <w:rPr>
          <w:rFonts w:ascii="Times New Roman" w:hAnsi="Times New Roman" w:cs="Times New Roman"/>
          <w:bCs/>
          <w:sz w:val="24"/>
          <w:szCs w:val="24"/>
        </w:rPr>
        <w:t xml:space="preserve">. Przy takich ustaleniach wskaźnik wynikający z art. 243 ustawy o finansach osiąga we wszystkich okresach prawidłowy poziom. </w:t>
      </w:r>
      <w:r w:rsidR="0033483F" w:rsidRPr="0033483F">
        <w:rPr>
          <w:rFonts w:ascii="Times New Roman" w:hAnsi="Times New Roman" w:cs="Times New Roman"/>
          <w:bCs/>
          <w:sz w:val="24"/>
          <w:szCs w:val="24"/>
        </w:rPr>
        <w:t xml:space="preserve">Ważnym aspektem emisji obligacji jest możliwość wcześniejszego wykupu poszczególnych serii obligacji bez ponoszenia dodatkowych kosztów. </w:t>
      </w:r>
    </w:p>
    <w:p w:rsidR="00917FD6" w:rsidRDefault="0033483F" w:rsidP="0033483F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483F">
        <w:rPr>
          <w:rFonts w:ascii="Times New Roman" w:hAnsi="Times New Roman" w:cs="Times New Roman"/>
          <w:bCs/>
          <w:sz w:val="24"/>
          <w:szCs w:val="24"/>
        </w:rPr>
        <w:t>Mając na uwadze powyższe podjęcie niniejszej uchwały</w:t>
      </w:r>
      <w:r>
        <w:rPr>
          <w:rFonts w:ascii="Times New Roman" w:hAnsi="Times New Roman" w:cs="Times New Roman"/>
          <w:bCs/>
          <w:sz w:val="24"/>
          <w:szCs w:val="24"/>
        </w:rPr>
        <w:t xml:space="preserve"> jest zasadne</w:t>
      </w:r>
      <w:r w:rsidRPr="0033483F">
        <w:rPr>
          <w:rFonts w:ascii="Times New Roman" w:hAnsi="Times New Roman" w:cs="Times New Roman"/>
          <w:bCs/>
          <w:sz w:val="24"/>
          <w:szCs w:val="24"/>
        </w:rPr>
        <w:t>.</w:t>
      </w:r>
    </w:p>
    <w:p w:rsidR="0033483F" w:rsidRDefault="0033483F" w:rsidP="0033483F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483F" w:rsidRPr="0033483F" w:rsidRDefault="0033483F" w:rsidP="0033483F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3483F">
        <w:rPr>
          <w:rFonts w:ascii="Times New Roman" w:hAnsi="Times New Roman" w:cs="Times New Roman"/>
          <w:bCs/>
          <w:i/>
          <w:sz w:val="24"/>
          <w:szCs w:val="24"/>
        </w:rPr>
        <w:t xml:space="preserve">Goleniów, dnia </w:t>
      </w:r>
      <w:r w:rsidR="00D260E1">
        <w:rPr>
          <w:rFonts w:ascii="Times New Roman" w:hAnsi="Times New Roman" w:cs="Times New Roman"/>
          <w:bCs/>
          <w:i/>
          <w:sz w:val="24"/>
          <w:szCs w:val="24"/>
        </w:rPr>
        <w:t>4 kwietnia</w:t>
      </w:r>
      <w:r w:rsidRPr="0033483F">
        <w:rPr>
          <w:rFonts w:ascii="Times New Roman" w:hAnsi="Times New Roman" w:cs="Times New Roman"/>
          <w:bCs/>
          <w:i/>
          <w:sz w:val="24"/>
          <w:szCs w:val="24"/>
        </w:rPr>
        <w:t xml:space="preserve">  201</w:t>
      </w:r>
      <w:r w:rsidR="00D260E1">
        <w:rPr>
          <w:rFonts w:ascii="Times New Roman" w:hAnsi="Times New Roman" w:cs="Times New Roman"/>
          <w:bCs/>
          <w:i/>
          <w:sz w:val="24"/>
          <w:szCs w:val="24"/>
        </w:rPr>
        <w:t>8</w:t>
      </w:r>
      <w:r w:rsidRPr="0033483F">
        <w:rPr>
          <w:rFonts w:ascii="Times New Roman" w:hAnsi="Times New Roman" w:cs="Times New Roman"/>
          <w:bCs/>
          <w:i/>
          <w:sz w:val="24"/>
          <w:szCs w:val="24"/>
        </w:rPr>
        <w:t xml:space="preserve"> r.</w:t>
      </w:r>
    </w:p>
    <w:p w:rsidR="0033483F" w:rsidRPr="0033483F" w:rsidRDefault="00A95C1F" w:rsidP="0033483F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Opracował</w:t>
      </w:r>
      <w:r w:rsidR="0033483F" w:rsidRPr="0033483F">
        <w:rPr>
          <w:rFonts w:ascii="Times New Roman" w:hAnsi="Times New Roman" w:cs="Times New Roman"/>
          <w:bCs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i/>
          <w:sz w:val="24"/>
          <w:szCs w:val="24"/>
        </w:rPr>
        <w:t>Zbigniew Mazur</w:t>
      </w:r>
    </w:p>
    <w:p w:rsidR="0033483F" w:rsidRPr="0033483F" w:rsidRDefault="0033483F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sectPr w:rsidR="0033483F" w:rsidRPr="0033483F" w:rsidSect="004E2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A"/>
    <w:rsid w:val="00060BAD"/>
    <w:rsid w:val="000C3434"/>
    <w:rsid w:val="000D70A5"/>
    <w:rsid w:val="00102C4B"/>
    <w:rsid w:val="00114FD0"/>
    <w:rsid w:val="001E0C97"/>
    <w:rsid w:val="002E753B"/>
    <w:rsid w:val="0033483F"/>
    <w:rsid w:val="003E34DD"/>
    <w:rsid w:val="004623BF"/>
    <w:rsid w:val="004A16E8"/>
    <w:rsid w:val="004E2E40"/>
    <w:rsid w:val="004F29D7"/>
    <w:rsid w:val="0055601F"/>
    <w:rsid w:val="005A3D4A"/>
    <w:rsid w:val="00633D40"/>
    <w:rsid w:val="00666C4E"/>
    <w:rsid w:val="006E672F"/>
    <w:rsid w:val="00790452"/>
    <w:rsid w:val="00917FD6"/>
    <w:rsid w:val="009923C1"/>
    <w:rsid w:val="009D6803"/>
    <w:rsid w:val="00A7156E"/>
    <w:rsid w:val="00A95C1F"/>
    <w:rsid w:val="00B5778D"/>
    <w:rsid w:val="00B70439"/>
    <w:rsid w:val="00B72628"/>
    <w:rsid w:val="00BA2E56"/>
    <w:rsid w:val="00BC7390"/>
    <w:rsid w:val="00C01683"/>
    <w:rsid w:val="00CA70CE"/>
    <w:rsid w:val="00CD6B90"/>
    <w:rsid w:val="00D260E1"/>
    <w:rsid w:val="00D35610"/>
    <w:rsid w:val="00F855D4"/>
    <w:rsid w:val="00F9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2558"/>
  <w15:docId w15:val="{C420A286-27AE-42E7-B1A6-2155DE8F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2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5778D"/>
    <w:pPr>
      <w:autoSpaceDE w:val="0"/>
      <w:autoSpaceDN w:val="0"/>
      <w:adjustRightInd w:val="0"/>
      <w:spacing w:before="0" w:beforeAutospacing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02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24C85-BE97-45B2-BA9F-D3CA5F99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Barbara Bąk</cp:lastModifiedBy>
  <cp:revision>4</cp:revision>
  <cp:lastPrinted>2017-08-24T06:02:00Z</cp:lastPrinted>
  <dcterms:created xsi:type="dcterms:W3CDTF">2018-07-25T07:27:00Z</dcterms:created>
  <dcterms:modified xsi:type="dcterms:W3CDTF">2018-07-25T07:41:00Z</dcterms:modified>
</cp:coreProperties>
</file>